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34C1" w14:textId="5F2B3485" w:rsidR="007D7864" w:rsidRDefault="00B808F2">
      <w:r>
        <w:t>Test Terms and Conditions</w:t>
      </w:r>
      <w:bookmarkStart w:id="0" w:name="_GoBack"/>
      <w:bookmarkEnd w:id="0"/>
    </w:p>
    <w:sectPr w:rsidR="007D7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F2"/>
    <w:rsid w:val="007D7864"/>
    <w:rsid w:val="00B8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E659"/>
  <w15:chartTrackingRefBased/>
  <w15:docId w15:val="{A3EDC30A-6917-4714-8F50-30486D4A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Bristow</dc:creator>
  <cp:keywords/>
  <dc:description/>
  <cp:lastModifiedBy>Liam Bristow</cp:lastModifiedBy>
  <cp:revision>1</cp:revision>
  <dcterms:created xsi:type="dcterms:W3CDTF">2019-03-22T10:48:00Z</dcterms:created>
  <dcterms:modified xsi:type="dcterms:W3CDTF">2019-03-22T10:48:00Z</dcterms:modified>
</cp:coreProperties>
</file>